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19" w:rsidRDefault="00655719" w:rsidP="00222CA7">
      <w:pPr>
        <w:rPr>
          <w:b/>
          <w:bCs/>
        </w:rPr>
      </w:pPr>
      <w:r>
        <w:rPr>
          <w:b/>
          <w:bCs/>
        </w:rPr>
        <w:t>Praxis Dr. Scholten</w:t>
      </w:r>
    </w:p>
    <w:p w:rsidR="00655719" w:rsidRDefault="00655719" w:rsidP="00222CA7">
      <w:pPr>
        <w:rPr>
          <w:b/>
          <w:bCs/>
        </w:rPr>
      </w:pPr>
      <w:proofErr w:type="spellStart"/>
      <w:r>
        <w:rPr>
          <w:b/>
          <w:bCs/>
        </w:rPr>
        <w:t>Xxx</w:t>
      </w:r>
      <w:proofErr w:type="spellEnd"/>
    </w:p>
    <w:p w:rsidR="00655719" w:rsidRDefault="00655719" w:rsidP="00222CA7">
      <w:pPr>
        <w:rPr>
          <w:b/>
          <w:bCs/>
        </w:rPr>
      </w:pPr>
      <w:proofErr w:type="spellStart"/>
      <w:r>
        <w:rPr>
          <w:b/>
          <w:bCs/>
        </w:rPr>
        <w:t>Xxx</w:t>
      </w:r>
      <w:proofErr w:type="spellEnd"/>
    </w:p>
    <w:p w:rsidR="00655719" w:rsidRPr="00655719" w:rsidRDefault="00655719" w:rsidP="00222CA7">
      <w:pPr>
        <w:rPr>
          <w:b/>
          <w:bCs/>
        </w:rPr>
      </w:pPr>
      <w:r>
        <w:rPr>
          <w:b/>
          <w:bCs/>
        </w:rPr>
        <w:t>xxx</w:t>
      </w:r>
    </w:p>
    <w:p w:rsidR="00BA3E0C" w:rsidRDefault="00BA3E0C" w:rsidP="00BA3E0C">
      <w:r>
        <w:tab/>
      </w:r>
      <w:r>
        <w:tab/>
      </w:r>
      <w:r>
        <w:tab/>
      </w:r>
      <w:r>
        <w:tab/>
      </w:r>
      <w:r w:rsidR="005F1699">
        <w:tab/>
      </w:r>
    </w:p>
    <w:p w:rsidR="005F1699" w:rsidRDefault="005F1699" w:rsidP="00BA3E0C"/>
    <w:p w:rsidR="005D62F6" w:rsidRDefault="005D62F6" w:rsidP="00BA3E0C"/>
    <w:p w:rsidR="005F1699" w:rsidRDefault="005F1699" w:rsidP="00BA3E0C"/>
    <w:p w:rsidR="005F1699" w:rsidRDefault="005F1699" w:rsidP="005F1699">
      <w:r>
        <w:t>Prof. Dr. med. Georg Behrens</w:t>
      </w:r>
    </w:p>
    <w:p w:rsidR="005F1699" w:rsidRDefault="005F1699" w:rsidP="005F1699">
      <w:r>
        <w:t>Klinik für Immunologie und Rheumatologie, OE 6830</w:t>
      </w:r>
    </w:p>
    <w:p w:rsidR="005F1699" w:rsidRDefault="005F1699" w:rsidP="005F1699">
      <w:r>
        <w:t>Medizinische Hochschule Hannover</w:t>
      </w:r>
    </w:p>
    <w:p w:rsidR="005F1699" w:rsidRDefault="005F1699" w:rsidP="005F1699">
      <w:r>
        <w:t>Carl-Neuberg-Str. 23</w:t>
      </w:r>
    </w:p>
    <w:p w:rsidR="005F1699" w:rsidRDefault="005F1699" w:rsidP="005F1699">
      <w:r>
        <w:t>30625 Hannover</w:t>
      </w:r>
    </w:p>
    <w:p w:rsidR="00BA3E0C" w:rsidRDefault="00BA3E0C" w:rsidP="00BA3E0C"/>
    <w:p w:rsidR="005D62F6" w:rsidRDefault="005D62F6" w:rsidP="00BA3E0C">
      <w:pPr>
        <w:rPr>
          <w:b/>
          <w:szCs w:val="28"/>
        </w:rPr>
      </w:pPr>
    </w:p>
    <w:p w:rsidR="005D62F6" w:rsidRPr="00C26542" w:rsidRDefault="005D62F6" w:rsidP="00BA3E0C">
      <w:pPr>
        <w:rPr>
          <w:b/>
          <w:szCs w:val="28"/>
        </w:rPr>
      </w:pPr>
    </w:p>
    <w:p w:rsidR="00BA3E0C" w:rsidRDefault="00AA078E" w:rsidP="00BA3E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Anlage zur </w:t>
      </w:r>
      <w:r w:rsidR="00BA3E0C" w:rsidRPr="00BA3E0C">
        <w:rPr>
          <w:b/>
          <w:sz w:val="28"/>
          <w:szCs w:val="28"/>
        </w:rPr>
        <w:t xml:space="preserve">Rechnung </w:t>
      </w:r>
    </w:p>
    <w:p w:rsidR="005F1699" w:rsidRDefault="005F1699" w:rsidP="005F1699"/>
    <w:p w:rsidR="00940C93" w:rsidRDefault="0070026C" w:rsidP="00BA3E0C">
      <w:pPr>
        <w:rPr>
          <w:b/>
        </w:rPr>
      </w:pPr>
      <w:r w:rsidRPr="0070026C">
        <w:rPr>
          <w:b/>
        </w:rPr>
        <w:t>Rechnungsnummer:</w:t>
      </w:r>
    </w:p>
    <w:p w:rsidR="00B1185B" w:rsidRPr="0070026C" w:rsidRDefault="00B1185B" w:rsidP="00BA3E0C">
      <w:pPr>
        <w:rPr>
          <w:b/>
        </w:rPr>
      </w:pPr>
      <w:r>
        <w:rPr>
          <w:b/>
        </w:rPr>
        <w:t>Rechnungsdatum:</w:t>
      </w:r>
      <w:r w:rsidR="002C69FF">
        <w:rPr>
          <w:b/>
        </w:rPr>
        <w:t xml:space="preserve"> </w:t>
      </w:r>
    </w:p>
    <w:p w:rsidR="0070026C" w:rsidRDefault="0070026C" w:rsidP="00BA3E0C">
      <w:pPr>
        <w:rPr>
          <w:b/>
        </w:rPr>
      </w:pPr>
      <w:r w:rsidRPr="0070026C">
        <w:rPr>
          <w:b/>
        </w:rPr>
        <w:t xml:space="preserve">Betreff: </w:t>
      </w:r>
      <w:proofErr w:type="spellStart"/>
      <w:r w:rsidRPr="0070026C">
        <w:rPr>
          <w:b/>
        </w:rPr>
        <w:t>TopHIV</w:t>
      </w:r>
      <w:proofErr w:type="spellEnd"/>
      <w:r w:rsidRPr="0070026C">
        <w:rPr>
          <w:b/>
        </w:rPr>
        <w:t xml:space="preserve"> Förderperiode </w:t>
      </w:r>
      <w:r w:rsidR="008933B7">
        <w:rPr>
          <w:b/>
        </w:rPr>
        <w:t>2</w:t>
      </w:r>
    </w:p>
    <w:p w:rsidR="0070026C" w:rsidRDefault="0070026C" w:rsidP="00BA3E0C">
      <w:pPr>
        <w:rPr>
          <w:b/>
        </w:rPr>
      </w:pPr>
    </w:p>
    <w:p w:rsidR="00C26542" w:rsidRDefault="00C26542" w:rsidP="0070026C">
      <w:pPr>
        <w:pStyle w:val="Untertitel"/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6A02F7" w:rsidRDefault="006A02F7" w:rsidP="0070026C">
      <w:pPr>
        <w:pStyle w:val="Untertitel"/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D6AC2" w:rsidRDefault="00FD6AC2" w:rsidP="0070026C">
      <w:pPr>
        <w:pStyle w:val="Untertitel"/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Sehr geehrte Damen und Herren,</w:t>
      </w:r>
    </w:p>
    <w:p w:rsidR="0070026C" w:rsidRDefault="00FD6AC2" w:rsidP="005D62F6">
      <w:pPr>
        <w:pStyle w:val="Untertitel"/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g</w:t>
      </w:r>
      <w:r w:rsidR="0070026C" w:rsidRPr="0070026C">
        <w:rPr>
          <w:rFonts w:asciiTheme="minorHAnsi" w:hAnsiTheme="minorHAnsi" w:cstheme="minorHAnsi"/>
          <w:b w:val="0"/>
          <w:sz w:val="22"/>
          <w:szCs w:val="22"/>
        </w:rPr>
        <w:t xml:space="preserve">emäß §13 Abs. 4 des Kooperationsvertrags </w:t>
      </w:r>
      <w:r w:rsidR="00E17248">
        <w:rPr>
          <w:rFonts w:asciiTheme="minorHAnsi" w:hAnsiTheme="minorHAnsi" w:cstheme="minorHAnsi"/>
          <w:b w:val="0"/>
          <w:sz w:val="22"/>
          <w:szCs w:val="22"/>
        </w:rPr>
        <w:t>vom 07.03.2016</w:t>
      </w:r>
      <w:r w:rsidR="00E17248" w:rsidRPr="0070026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0026C" w:rsidRPr="0070026C">
        <w:rPr>
          <w:rFonts w:asciiTheme="minorHAnsi" w:hAnsiTheme="minorHAnsi" w:cstheme="minorHAnsi"/>
          <w:b w:val="0"/>
          <w:sz w:val="22"/>
          <w:szCs w:val="22"/>
        </w:rPr>
        <w:t>zur gemeinsamen Durchführung des Vorhabens „Wissenschaftliches Kooperationsprojekt:</w:t>
      </w:r>
      <w:r w:rsidR="000D781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0026C" w:rsidRPr="0070026C">
        <w:rPr>
          <w:rFonts w:asciiTheme="minorHAnsi" w:hAnsiTheme="minorHAnsi" w:cstheme="minorHAnsi"/>
          <w:b w:val="0"/>
          <w:sz w:val="22"/>
          <w:szCs w:val="22"/>
        </w:rPr>
        <w:t xml:space="preserve">Treatment </w:t>
      </w:r>
      <w:proofErr w:type="spellStart"/>
      <w:r w:rsidR="0070026C" w:rsidRPr="0070026C">
        <w:rPr>
          <w:rFonts w:asciiTheme="minorHAnsi" w:hAnsiTheme="minorHAnsi" w:cstheme="minorHAnsi"/>
          <w:b w:val="0"/>
          <w:sz w:val="22"/>
          <w:szCs w:val="22"/>
        </w:rPr>
        <w:t>Strategies</w:t>
      </w:r>
      <w:proofErr w:type="spellEnd"/>
      <w:r w:rsidR="0070026C" w:rsidRPr="0070026C">
        <w:rPr>
          <w:rFonts w:asciiTheme="minorHAnsi" w:hAnsiTheme="minorHAnsi" w:cstheme="minorHAnsi"/>
          <w:b w:val="0"/>
          <w:sz w:val="22"/>
          <w:szCs w:val="22"/>
        </w:rPr>
        <w:t xml:space="preserve"> in Primary HIV-1 </w:t>
      </w:r>
      <w:proofErr w:type="spellStart"/>
      <w:r w:rsidR="0070026C" w:rsidRPr="0070026C">
        <w:rPr>
          <w:rFonts w:asciiTheme="minorHAnsi" w:hAnsiTheme="minorHAnsi" w:cstheme="minorHAnsi"/>
          <w:b w:val="0"/>
          <w:sz w:val="22"/>
          <w:szCs w:val="22"/>
        </w:rPr>
        <w:t>Infection</w:t>
      </w:r>
      <w:proofErr w:type="spellEnd"/>
      <w:r w:rsidR="0070026C" w:rsidRPr="0070026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70026C" w:rsidRPr="0070026C">
        <w:rPr>
          <w:rFonts w:asciiTheme="minorHAnsi" w:hAnsiTheme="minorHAnsi" w:cstheme="minorHAnsi"/>
          <w:b w:val="0"/>
          <w:sz w:val="22"/>
          <w:szCs w:val="22"/>
        </w:rPr>
        <w:t>to</w:t>
      </w:r>
      <w:proofErr w:type="spellEnd"/>
      <w:r w:rsidR="0070026C" w:rsidRPr="0070026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70026C" w:rsidRPr="0070026C">
        <w:rPr>
          <w:rFonts w:asciiTheme="minorHAnsi" w:hAnsiTheme="minorHAnsi" w:cstheme="minorHAnsi"/>
          <w:b w:val="0"/>
          <w:sz w:val="22"/>
          <w:szCs w:val="22"/>
        </w:rPr>
        <w:t>Cure</w:t>
      </w:r>
      <w:proofErr w:type="spellEnd"/>
      <w:r w:rsidR="0070026C" w:rsidRPr="0070026C">
        <w:rPr>
          <w:rFonts w:asciiTheme="minorHAnsi" w:hAnsiTheme="minorHAnsi" w:cstheme="minorHAnsi"/>
          <w:b w:val="0"/>
          <w:sz w:val="22"/>
          <w:szCs w:val="22"/>
        </w:rPr>
        <w:t xml:space="preserve"> HIV - </w:t>
      </w:r>
      <w:proofErr w:type="spellStart"/>
      <w:r w:rsidR="0070026C" w:rsidRPr="0070026C">
        <w:rPr>
          <w:rFonts w:asciiTheme="minorHAnsi" w:hAnsiTheme="minorHAnsi" w:cstheme="minorHAnsi"/>
          <w:b w:val="0"/>
          <w:sz w:val="22"/>
          <w:szCs w:val="22"/>
        </w:rPr>
        <w:t>TopHIV</w:t>
      </w:r>
      <w:proofErr w:type="spellEnd"/>
      <w:r w:rsidR="0070026C" w:rsidRPr="0070026C">
        <w:rPr>
          <w:rFonts w:asciiTheme="minorHAnsi" w:hAnsiTheme="minorHAnsi" w:cstheme="minorHAnsi"/>
          <w:b w:val="0"/>
          <w:sz w:val="22"/>
          <w:szCs w:val="22"/>
        </w:rPr>
        <w:t xml:space="preserve">“, Förderperiode </w:t>
      </w:r>
      <w:r w:rsidR="008933B7">
        <w:rPr>
          <w:rFonts w:asciiTheme="minorHAnsi" w:hAnsiTheme="minorHAnsi" w:cstheme="minorHAnsi"/>
          <w:b w:val="0"/>
          <w:sz w:val="22"/>
          <w:szCs w:val="22"/>
        </w:rPr>
        <w:t>2</w:t>
      </w:r>
      <w:r w:rsidR="0070026C">
        <w:rPr>
          <w:rFonts w:asciiTheme="minorHAnsi" w:hAnsiTheme="minorHAnsi" w:cstheme="minorHAnsi"/>
          <w:b w:val="0"/>
          <w:sz w:val="22"/>
          <w:szCs w:val="22"/>
        </w:rPr>
        <w:t xml:space="preserve"> stellen wir Ihnen folgende studienbezogene Leistungen in Rechnung</w:t>
      </w:r>
      <w:r w:rsidR="00C26542">
        <w:rPr>
          <w:rFonts w:asciiTheme="minorHAnsi" w:hAnsiTheme="minorHAnsi" w:cstheme="minorHAnsi"/>
          <w:b w:val="0"/>
          <w:sz w:val="22"/>
          <w:szCs w:val="22"/>
        </w:rPr>
        <w:t xml:space="preserve">. Sofern die Leistungen der Umsatzsteuer unterliegen, </w:t>
      </w:r>
      <w:r w:rsidR="00181963">
        <w:rPr>
          <w:rFonts w:asciiTheme="minorHAnsi" w:hAnsiTheme="minorHAnsi" w:cstheme="minorHAnsi"/>
          <w:b w:val="0"/>
          <w:sz w:val="22"/>
          <w:szCs w:val="22"/>
        </w:rPr>
        <w:t>veranschlag</w:t>
      </w:r>
      <w:r w:rsidR="00C26542">
        <w:rPr>
          <w:rFonts w:asciiTheme="minorHAnsi" w:hAnsiTheme="minorHAnsi" w:cstheme="minorHAnsi"/>
          <w:b w:val="0"/>
          <w:sz w:val="22"/>
          <w:szCs w:val="22"/>
        </w:rPr>
        <w:t>en wir diese vertragskonform.</w:t>
      </w:r>
    </w:p>
    <w:p w:rsidR="005D62F6" w:rsidRPr="0070026C" w:rsidRDefault="005D62F6" w:rsidP="005D62F6">
      <w:pPr>
        <w:pStyle w:val="Untertitel"/>
        <w:spacing w:after="120"/>
        <w:jc w:val="both"/>
        <w:rPr>
          <w:b w:val="0"/>
        </w:rPr>
      </w:pPr>
    </w:p>
    <w:p w:rsidR="00BA3E0C" w:rsidRPr="001E44E8" w:rsidRDefault="00271E03" w:rsidP="00C26542">
      <w:pPr>
        <w:spacing w:after="120"/>
        <w:rPr>
          <w:u w:val="single"/>
        </w:rPr>
      </w:pPr>
      <w:r w:rsidRPr="001E44E8">
        <w:rPr>
          <w:u w:val="single"/>
        </w:rPr>
        <w:t xml:space="preserve">Durchgeführte Ersterhebungen prospektive </w:t>
      </w:r>
      <w:r w:rsidR="006A494E">
        <w:rPr>
          <w:u w:val="single"/>
        </w:rPr>
        <w:t>Kohorte</w:t>
      </w:r>
      <w:r w:rsidRPr="001E44E8">
        <w:rPr>
          <w:u w:val="single"/>
        </w:rPr>
        <w:t>:</w:t>
      </w:r>
    </w:p>
    <w:tbl>
      <w:tblPr>
        <w:tblStyle w:val="Tabellenraster"/>
        <w:tblW w:w="9648" w:type="dxa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620"/>
        <w:gridCol w:w="60"/>
        <w:gridCol w:w="1560"/>
        <w:gridCol w:w="120"/>
        <w:gridCol w:w="1680"/>
        <w:gridCol w:w="1980"/>
        <w:gridCol w:w="1080"/>
      </w:tblGrid>
      <w:tr w:rsidR="006C7D1E" w:rsidTr="00EA514E">
        <w:tc>
          <w:tcPr>
            <w:tcW w:w="648" w:type="dxa"/>
          </w:tcPr>
          <w:p w:rsidR="006C7D1E" w:rsidRPr="00271E03" w:rsidRDefault="006C7D1E" w:rsidP="006C7D1E">
            <w:pPr>
              <w:rPr>
                <w:b/>
              </w:rPr>
            </w:pPr>
            <w:r>
              <w:rPr>
                <w:b/>
              </w:rPr>
              <w:t>Pos.</w:t>
            </w:r>
          </w:p>
        </w:tc>
        <w:tc>
          <w:tcPr>
            <w:tcW w:w="900" w:type="dxa"/>
          </w:tcPr>
          <w:p w:rsidR="006C7D1E" w:rsidRDefault="006C7D1E" w:rsidP="005F1699">
            <w:pPr>
              <w:rPr>
                <w:b/>
              </w:rPr>
            </w:pPr>
            <w:r w:rsidRPr="00271E03">
              <w:rPr>
                <w:b/>
              </w:rPr>
              <w:t>Pat</w:t>
            </w:r>
            <w:r w:rsidR="005F1699">
              <w:rPr>
                <w:b/>
              </w:rPr>
              <w:t>.</w:t>
            </w:r>
            <w:r w:rsidRPr="00271E03">
              <w:rPr>
                <w:b/>
              </w:rPr>
              <w:t>-ID</w:t>
            </w:r>
          </w:p>
          <w:p w:rsidR="00B1185B" w:rsidRPr="00B1185B" w:rsidRDefault="00EA514E" w:rsidP="00EA514E">
            <w:pPr>
              <w:ind w:right="-108"/>
            </w:pPr>
            <w:r>
              <w:t>6-stellig</w:t>
            </w:r>
          </w:p>
        </w:tc>
        <w:tc>
          <w:tcPr>
            <w:tcW w:w="1680" w:type="dxa"/>
            <w:gridSpan w:val="2"/>
          </w:tcPr>
          <w:p w:rsidR="006C7D1E" w:rsidRDefault="006C7D1E" w:rsidP="00BA3E0C">
            <w:r w:rsidRPr="00271E03">
              <w:rPr>
                <w:b/>
              </w:rPr>
              <w:t>Aufklärung</w:t>
            </w:r>
            <w:r w:rsidR="006A494E">
              <w:rPr>
                <w:b/>
              </w:rPr>
              <w:t xml:space="preserve"> </w:t>
            </w:r>
            <w:r w:rsidRPr="00271E03">
              <w:rPr>
                <w:b/>
              </w:rPr>
              <w:t>&amp; Einwilligung</w:t>
            </w:r>
            <w:r>
              <w:t xml:space="preserve"> </w:t>
            </w:r>
          </w:p>
          <w:p w:rsidR="006C7D1E" w:rsidRDefault="006C7D1E" w:rsidP="00BA3E0C">
            <w:r>
              <w:t>(à 200</w:t>
            </w:r>
            <w:r w:rsidR="00B32654">
              <w:t xml:space="preserve"> </w:t>
            </w:r>
            <w:r>
              <w:t>€)</w:t>
            </w:r>
          </w:p>
        </w:tc>
        <w:tc>
          <w:tcPr>
            <w:tcW w:w="1680" w:type="dxa"/>
            <w:gridSpan w:val="2"/>
          </w:tcPr>
          <w:p w:rsidR="005F1699" w:rsidRDefault="006C7D1E" w:rsidP="00BA3E0C">
            <w:r w:rsidRPr="00271E03">
              <w:rPr>
                <w:b/>
              </w:rPr>
              <w:t>Blutentnahme</w:t>
            </w:r>
            <w:r>
              <w:t xml:space="preserve"> </w:t>
            </w:r>
          </w:p>
          <w:p w:rsidR="006C7D1E" w:rsidRDefault="006C7D1E" w:rsidP="00BA3E0C">
            <w:r>
              <w:t>(à 150</w:t>
            </w:r>
            <w:r w:rsidR="00B32654">
              <w:t xml:space="preserve"> </w:t>
            </w:r>
            <w:r>
              <w:t>€)</w:t>
            </w:r>
          </w:p>
        </w:tc>
        <w:tc>
          <w:tcPr>
            <w:tcW w:w="1680" w:type="dxa"/>
          </w:tcPr>
          <w:p w:rsidR="006C7D1E" w:rsidRPr="00271E03" w:rsidRDefault="006C7D1E" w:rsidP="00BA3E0C">
            <w:pPr>
              <w:rPr>
                <w:b/>
              </w:rPr>
            </w:pPr>
            <w:proofErr w:type="spellStart"/>
            <w:r w:rsidRPr="00271E03">
              <w:rPr>
                <w:b/>
              </w:rPr>
              <w:t>Basisdoku</w:t>
            </w:r>
            <w:proofErr w:type="spellEnd"/>
            <w:r w:rsidR="00EA514E">
              <w:rPr>
                <w:b/>
              </w:rPr>
              <w:t xml:space="preserve">- </w:t>
            </w:r>
            <w:proofErr w:type="spellStart"/>
            <w:r w:rsidR="00EA514E">
              <w:rPr>
                <w:b/>
              </w:rPr>
              <w:t>men</w:t>
            </w:r>
            <w:r w:rsidRPr="00271E03">
              <w:rPr>
                <w:b/>
              </w:rPr>
              <w:t>tation</w:t>
            </w:r>
            <w:proofErr w:type="spellEnd"/>
          </w:p>
          <w:p w:rsidR="006C7D1E" w:rsidRDefault="006C7D1E" w:rsidP="00BA3E0C">
            <w:r>
              <w:t>(à 100</w:t>
            </w:r>
            <w:r w:rsidR="00B32654">
              <w:t xml:space="preserve"> </w:t>
            </w:r>
            <w:r>
              <w:t>€)</w:t>
            </w:r>
          </w:p>
        </w:tc>
        <w:tc>
          <w:tcPr>
            <w:tcW w:w="1980" w:type="dxa"/>
          </w:tcPr>
          <w:p w:rsidR="006C7D1E" w:rsidRDefault="006C7D1E" w:rsidP="00FD6AC2">
            <w:pPr>
              <w:rPr>
                <w:b/>
              </w:rPr>
            </w:pPr>
            <w:r w:rsidRPr="00271E03">
              <w:rPr>
                <w:b/>
              </w:rPr>
              <w:t xml:space="preserve">Aufbereitung </w:t>
            </w:r>
            <w:r>
              <w:rPr>
                <w:b/>
              </w:rPr>
              <w:t>&amp;</w:t>
            </w:r>
            <w:r w:rsidR="005F1699">
              <w:rPr>
                <w:b/>
              </w:rPr>
              <w:t xml:space="preserve"> Lagerung </w:t>
            </w:r>
            <w:r w:rsidRPr="00271E03">
              <w:rPr>
                <w:b/>
              </w:rPr>
              <w:t>PBMCs</w:t>
            </w:r>
            <w:r w:rsidR="00B679C8">
              <w:rPr>
                <w:b/>
              </w:rPr>
              <w:t>,</w:t>
            </w:r>
            <w:r w:rsidR="009C5925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271E03">
              <w:rPr>
                <w:b/>
              </w:rPr>
              <w:t>lasma</w:t>
            </w:r>
            <w:r w:rsidR="00B679C8">
              <w:rPr>
                <w:b/>
              </w:rPr>
              <w:t xml:space="preserve">, Anal </w:t>
            </w:r>
            <w:proofErr w:type="spellStart"/>
            <w:r w:rsidR="00B679C8">
              <w:rPr>
                <w:b/>
              </w:rPr>
              <w:t>Swab</w:t>
            </w:r>
            <w:proofErr w:type="spellEnd"/>
            <w:r>
              <w:rPr>
                <w:b/>
              </w:rPr>
              <w:t xml:space="preserve"> </w:t>
            </w:r>
          </w:p>
          <w:p w:rsidR="006C7D1E" w:rsidRPr="00271E03" w:rsidRDefault="006C7D1E" w:rsidP="00FD6AC2">
            <w:pPr>
              <w:rPr>
                <w:b/>
              </w:rPr>
            </w:pPr>
            <w:r w:rsidRPr="00271E03">
              <w:t>(</w:t>
            </w:r>
            <w:r>
              <w:t>à</w:t>
            </w:r>
            <w:r w:rsidRPr="00271E03">
              <w:t xml:space="preserve"> 120</w:t>
            </w:r>
            <w:r w:rsidR="00B32654">
              <w:t xml:space="preserve"> </w:t>
            </w:r>
            <w:r w:rsidRPr="00271E03">
              <w:t>€)</w:t>
            </w:r>
          </w:p>
        </w:tc>
        <w:tc>
          <w:tcPr>
            <w:tcW w:w="1080" w:type="dxa"/>
          </w:tcPr>
          <w:p w:rsidR="006C7D1E" w:rsidRPr="00271E03" w:rsidRDefault="006C7D1E" w:rsidP="006C7D1E">
            <w:pPr>
              <w:ind w:right="-108"/>
              <w:rPr>
                <w:b/>
              </w:rPr>
            </w:pPr>
            <w:r w:rsidRPr="00271E03">
              <w:rPr>
                <w:b/>
              </w:rPr>
              <w:t>Gesamt €</w:t>
            </w:r>
          </w:p>
        </w:tc>
      </w:tr>
      <w:tr w:rsidR="000B23B6" w:rsidTr="00EA514E">
        <w:tc>
          <w:tcPr>
            <w:tcW w:w="648" w:type="dxa"/>
          </w:tcPr>
          <w:p w:rsidR="000B23B6" w:rsidRPr="00FD6AC2" w:rsidRDefault="000B23B6" w:rsidP="000B23B6">
            <w:r>
              <w:t>1</w:t>
            </w:r>
          </w:p>
        </w:tc>
        <w:tc>
          <w:tcPr>
            <w:tcW w:w="900" w:type="dxa"/>
          </w:tcPr>
          <w:p w:rsidR="000B23B6" w:rsidRPr="000D7811" w:rsidRDefault="000B23B6" w:rsidP="000B23B6">
            <w:pPr>
              <w:rPr>
                <w:color w:val="4F81BD" w:themeColor="accent1"/>
              </w:rPr>
            </w:pPr>
          </w:p>
        </w:tc>
        <w:tc>
          <w:tcPr>
            <w:tcW w:w="1680" w:type="dxa"/>
            <w:gridSpan w:val="2"/>
          </w:tcPr>
          <w:p w:rsidR="000B23B6" w:rsidRPr="00222CA7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680" w:type="dxa"/>
            <w:gridSpan w:val="2"/>
          </w:tcPr>
          <w:p w:rsidR="000B23B6" w:rsidRPr="00222CA7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680" w:type="dxa"/>
          </w:tcPr>
          <w:p w:rsidR="000B23B6" w:rsidRPr="00222CA7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980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080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655719" w:rsidTr="00EA514E">
        <w:tc>
          <w:tcPr>
            <w:tcW w:w="648" w:type="dxa"/>
          </w:tcPr>
          <w:p w:rsidR="00655719" w:rsidRDefault="00655719" w:rsidP="000B23B6">
            <w:r>
              <w:t>2</w:t>
            </w:r>
          </w:p>
        </w:tc>
        <w:tc>
          <w:tcPr>
            <w:tcW w:w="900" w:type="dxa"/>
          </w:tcPr>
          <w:p w:rsidR="00655719" w:rsidRPr="000B23B6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680" w:type="dxa"/>
            <w:gridSpan w:val="2"/>
          </w:tcPr>
          <w:p w:rsidR="00655719" w:rsidRPr="00222CA7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680" w:type="dxa"/>
            <w:gridSpan w:val="2"/>
          </w:tcPr>
          <w:p w:rsidR="00655719" w:rsidRPr="00222CA7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680" w:type="dxa"/>
          </w:tcPr>
          <w:p w:rsidR="00655719" w:rsidRPr="00222CA7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980" w:type="dxa"/>
          </w:tcPr>
          <w:p w:rsidR="00655719" w:rsidRPr="006C7D1E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080" w:type="dxa"/>
          </w:tcPr>
          <w:p w:rsidR="00655719" w:rsidRPr="006C7D1E" w:rsidRDefault="00655719" w:rsidP="000B23B6">
            <w:pPr>
              <w:rPr>
                <w:color w:val="365F91" w:themeColor="accent1" w:themeShade="BF"/>
              </w:rPr>
            </w:pPr>
          </w:p>
        </w:tc>
      </w:tr>
      <w:tr w:rsidR="00655719" w:rsidTr="00EA514E">
        <w:tc>
          <w:tcPr>
            <w:tcW w:w="648" w:type="dxa"/>
          </w:tcPr>
          <w:p w:rsidR="00655719" w:rsidRDefault="00655719" w:rsidP="000B23B6">
            <w:r>
              <w:t>3</w:t>
            </w:r>
          </w:p>
        </w:tc>
        <w:tc>
          <w:tcPr>
            <w:tcW w:w="900" w:type="dxa"/>
          </w:tcPr>
          <w:p w:rsidR="00655719" w:rsidRPr="000B23B6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680" w:type="dxa"/>
            <w:gridSpan w:val="2"/>
          </w:tcPr>
          <w:p w:rsidR="00655719" w:rsidRPr="00222CA7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680" w:type="dxa"/>
            <w:gridSpan w:val="2"/>
          </w:tcPr>
          <w:p w:rsidR="00655719" w:rsidRPr="00222CA7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680" w:type="dxa"/>
          </w:tcPr>
          <w:p w:rsidR="00655719" w:rsidRPr="00222CA7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980" w:type="dxa"/>
          </w:tcPr>
          <w:p w:rsidR="00655719" w:rsidRPr="006C7D1E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080" w:type="dxa"/>
          </w:tcPr>
          <w:p w:rsidR="00655719" w:rsidRPr="006C7D1E" w:rsidRDefault="00655719" w:rsidP="000B23B6">
            <w:pPr>
              <w:rPr>
                <w:color w:val="365F91" w:themeColor="accent1" w:themeShade="BF"/>
              </w:rPr>
            </w:pPr>
          </w:p>
        </w:tc>
      </w:tr>
      <w:tr w:rsidR="00655719" w:rsidTr="00EA514E">
        <w:tc>
          <w:tcPr>
            <w:tcW w:w="648" w:type="dxa"/>
          </w:tcPr>
          <w:p w:rsidR="00655719" w:rsidRDefault="00655719" w:rsidP="000B23B6">
            <w:r>
              <w:t>4</w:t>
            </w:r>
          </w:p>
        </w:tc>
        <w:tc>
          <w:tcPr>
            <w:tcW w:w="900" w:type="dxa"/>
          </w:tcPr>
          <w:p w:rsidR="00655719" w:rsidRPr="000B23B6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680" w:type="dxa"/>
            <w:gridSpan w:val="2"/>
          </w:tcPr>
          <w:p w:rsidR="00655719" w:rsidRPr="00222CA7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680" w:type="dxa"/>
            <w:gridSpan w:val="2"/>
          </w:tcPr>
          <w:p w:rsidR="00655719" w:rsidRPr="00222CA7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680" w:type="dxa"/>
          </w:tcPr>
          <w:p w:rsidR="00655719" w:rsidRPr="00222CA7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980" w:type="dxa"/>
          </w:tcPr>
          <w:p w:rsidR="00655719" w:rsidRPr="006C7D1E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080" w:type="dxa"/>
          </w:tcPr>
          <w:p w:rsidR="00655719" w:rsidRPr="006C7D1E" w:rsidRDefault="00655719" w:rsidP="000B23B6">
            <w:pPr>
              <w:rPr>
                <w:color w:val="365F91" w:themeColor="accent1" w:themeShade="BF"/>
              </w:rPr>
            </w:pPr>
          </w:p>
        </w:tc>
      </w:tr>
      <w:tr w:rsidR="00655719" w:rsidTr="00EA514E">
        <w:tc>
          <w:tcPr>
            <w:tcW w:w="648" w:type="dxa"/>
          </w:tcPr>
          <w:p w:rsidR="00655719" w:rsidRDefault="00655719" w:rsidP="000B23B6">
            <w:r>
              <w:t>5</w:t>
            </w:r>
          </w:p>
        </w:tc>
        <w:tc>
          <w:tcPr>
            <w:tcW w:w="900" w:type="dxa"/>
          </w:tcPr>
          <w:p w:rsidR="00655719" w:rsidRPr="000B23B6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680" w:type="dxa"/>
            <w:gridSpan w:val="2"/>
          </w:tcPr>
          <w:p w:rsidR="00655719" w:rsidRPr="00222CA7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680" w:type="dxa"/>
            <w:gridSpan w:val="2"/>
          </w:tcPr>
          <w:p w:rsidR="00655719" w:rsidRPr="00222CA7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680" w:type="dxa"/>
          </w:tcPr>
          <w:p w:rsidR="00655719" w:rsidRPr="00222CA7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980" w:type="dxa"/>
          </w:tcPr>
          <w:p w:rsidR="00655719" w:rsidRPr="006C7D1E" w:rsidRDefault="00655719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080" w:type="dxa"/>
          </w:tcPr>
          <w:p w:rsidR="00655719" w:rsidRPr="006C7D1E" w:rsidRDefault="00655719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EA514E">
        <w:tc>
          <w:tcPr>
            <w:tcW w:w="648" w:type="dxa"/>
          </w:tcPr>
          <w:p w:rsidR="000B23B6" w:rsidRPr="00FD6AC2" w:rsidRDefault="00655719" w:rsidP="000B23B6">
            <w:r>
              <w:t>6</w:t>
            </w:r>
          </w:p>
        </w:tc>
        <w:tc>
          <w:tcPr>
            <w:tcW w:w="900" w:type="dxa"/>
          </w:tcPr>
          <w:p w:rsidR="000B23B6" w:rsidRPr="000B23B6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680" w:type="dxa"/>
            <w:gridSpan w:val="2"/>
          </w:tcPr>
          <w:p w:rsidR="000B23B6" w:rsidRPr="00222CA7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680" w:type="dxa"/>
            <w:gridSpan w:val="2"/>
          </w:tcPr>
          <w:p w:rsidR="000B23B6" w:rsidRPr="00222CA7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680" w:type="dxa"/>
          </w:tcPr>
          <w:p w:rsidR="000B23B6" w:rsidRPr="00222CA7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980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1080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EA514E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3B6" w:rsidRDefault="000B23B6" w:rsidP="000B23B6"/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3B6" w:rsidRPr="000D7811" w:rsidRDefault="000B23B6" w:rsidP="000B23B6">
            <w:pPr>
              <w:rPr>
                <w:color w:val="4F81BD" w:themeColor="accen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3B6" w:rsidRPr="00BE7312" w:rsidRDefault="000B23B6" w:rsidP="000B23B6">
            <w:pPr>
              <w:rPr>
                <w:color w:val="4F81BD" w:themeColor="accent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3B6" w:rsidRPr="00BE7312" w:rsidRDefault="000B23B6" w:rsidP="000B23B6">
            <w:pPr>
              <w:rPr>
                <w:color w:val="4F81BD" w:themeColor="accent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23B6" w:rsidRPr="00BE7312" w:rsidRDefault="000B23B6" w:rsidP="000B23B6">
            <w:pPr>
              <w:rPr>
                <w:color w:val="4F81BD" w:themeColor="accent1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0B23B6" w:rsidRPr="00BE7312" w:rsidRDefault="000B23B6" w:rsidP="000B23B6">
            <w:pPr>
              <w:rPr>
                <w:color w:val="4F81BD" w:themeColor="accent1"/>
              </w:rPr>
            </w:pPr>
            <w:r>
              <w:t>Summe netto €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0B23B6" w:rsidRPr="00BE7312" w:rsidRDefault="000B23B6" w:rsidP="000B23B6">
            <w:pPr>
              <w:rPr>
                <w:color w:val="4F81BD" w:themeColor="accent1"/>
              </w:rPr>
            </w:pPr>
          </w:p>
        </w:tc>
      </w:tr>
      <w:tr w:rsidR="000B23B6" w:rsidTr="00EA514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B23B6" w:rsidRDefault="000B23B6" w:rsidP="000B23B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3B6" w:rsidRPr="000D7811" w:rsidRDefault="000B23B6" w:rsidP="000B23B6">
            <w:pPr>
              <w:rPr>
                <w:color w:val="4F81BD" w:themeColor="accent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23B6" w:rsidRPr="00BE7312" w:rsidRDefault="000B23B6" w:rsidP="000B23B6">
            <w:pPr>
              <w:rPr>
                <w:color w:val="4F81BD" w:themeColor="accent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3B6" w:rsidRPr="00BE7312" w:rsidRDefault="000B23B6" w:rsidP="000B23B6">
            <w:pPr>
              <w:rPr>
                <w:color w:val="4F81BD" w:themeColor="accent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3B6" w:rsidRPr="00BE7312" w:rsidRDefault="000B23B6" w:rsidP="000B23B6">
            <w:pPr>
              <w:rPr>
                <w:color w:val="4F81BD" w:themeColor="accent1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0B23B6" w:rsidRPr="00BE7312" w:rsidRDefault="000B23B6" w:rsidP="000B23B6">
            <w:pPr>
              <w:rPr>
                <w:color w:val="4F81BD" w:themeColor="accent1"/>
              </w:rPr>
            </w:pPr>
            <w:proofErr w:type="spellStart"/>
            <w:r>
              <w:t>USt</w:t>
            </w:r>
            <w:proofErr w:type="spellEnd"/>
            <w:r>
              <w:t>. 19% €</w:t>
            </w:r>
          </w:p>
        </w:tc>
        <w:tc>
          <w:tcPr>
            <w:tcW w:w="1080" w:type="dxa"/>
          </w:tcPr>
          <w:p w:rsidR="000B23B6" w:rsidRPr="00BE7312" w:rsidRDefault="000B23B6" w:rsidP="000B23B6">
            <w:pPr>
              <w:rPr>
                <w:color w:val="4F81BD" w:themeColor="accent1"/>
              </w:rPr>
            </w:pPr>
          </w:p>
        </w:tc>
      </w:tr>
      <w:tr w:rsidR="000B23B6" w:rsidTr="00EA514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B23B6" w:rsidRDefault="000B23B6" w:rsidP="000B23B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3B6" w:rsidRPr="000D7811" w:rsidRDefault="000B23B6" w:rsidP="000B23B6">
            <w:pPr>
              <w:rPr>
                <w:color w:val="4F81BD" w:themeColor="accent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23B6" w:rsidRPr="00BE7312" w:rsidRDefault="000B23B6" w:rsidP="000B23B6">
            <w:pPr>
              <w:rPr>
                <w:color w:val="4F81BD" w:themeColor="accent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3B6" w:rsidRPr="00BE7312" w:rsidRDefault="000B23B6" w:rsidP="000B23B6">
            <w:pPr>
              <w:rPr>
                <w:color w:val="4F81BD" w:themeColor="accent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3B6" w:rsidRPr="00BE7312" w:rsidRDefault="000B23B6" w:rsidP="000B23B6">
            <w:pPr>
              <w:rPr>
                <w:color w:val="4F81BD" w:themeColor="accent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0B23B6" w:rsidRPr="00BE7312" w:rsidRDefault="000B23B6" w:rsidP="000B23B6">
            <w:pPr>
              <w:rPr>
                <w:color w:val="4F81BD" w:themeColor="accent1"/>
              </w:rPr>
            </w:pPr>
            <w:r>
              <w:t>Summe brutto €</w:t>
            </w:r>
          </w:p>
        </w:tc>
        <w:tc>
          <w:tcPr>
            <w:tcW w:w="1080" w:type="dxa"/>
          </w:tcPr>
          <w:p w:rsidR="000B23B6" w:rsidRPr="00BE7312" w:rsidRDefault="000B23B6" w:rsidP="000B23B6">
            <w:pPr>
              <w:rPr>
                <w:color w:val="4F81BD" w:themeColor="accent1"/>
              </w:rPr>
            </w:pPr>
          </w:p>
        </w:tc>
      </w:tr>
    </w:tbl>
    <w:p w:rsidR="00C26542" w:rsidRDefault="0070026C" w:rsidP="005D62F6">
      <w:r>
        <w:tab/>
      </w:r>
      <w:r w:rsidR="005F1699">
        <w:tab/>
      </w:r>
    </w:p>
    <w:p w:rsidR="000B23B6" w:rsidRDefault="000B23B6" w:rsidP="005D62F6"/>
    <w:p w:rsidR="000B23B6" w:rsidRDefault="000B23B6" w:rsidP="005D62F6"/>
    <w:p w:rsidR="004B054D" w:rsidRDefault="004B054D" w:rsidP="005D62F6"/>
    <w:p w:rsidR="004B054D" w:rsidRDefault="004B054D" w:rsidP="005D62F6"/>
    <w:p w:rsidR="000B23B6" w:rsidRDefault="000B23B6" w:rsidP="005D62F6"/>
    <w:p w:rsidR="005D62F6" w:rsidRDefault="005D62F6" w:rsidP="005D62F6">
      <w:pPr>
        <w:rPr>
          <w:sz w:val="20"/>
          <w:u w:val="single"/>
        </w:rPr>
      </w:pPr>
    </w:p>
    <w:p w:rsidR="00C26542" w:rsidRDefault="00C26542" w:rsidP="0070026C">
      <w:pPr>
        <w:ind w:left="4956" w:firstLine="708"/>
        <w:rPr>
          <w:sz w:val="20"/>
          <w:u w:val="single"/>
        </w:rPr>
      </w:pPr>
    </w:p>
    <w:p w:rsidR="006C7D1E" w:rsidRPr="001E44E8" w:rsidRDefault="008933B7" w:rsidP="00C26542">
      <w:pPr>
        <w:spacing w:after="120"/>
        <w:rPr>
          <w:u w:val="single"/>
        </w:rPr>
      </w:pPr>
      <w:r>
        <w:rPr>
          <w:u w:val="single"/>
        </w:rPr>
        <w:lastRenderedPageBreak/>
        <w:t>Durchgeführte Folge</w:t>
      </w:r>
      <w:r w:rsidR="006C7D1E" w:rsidRPr="001E44E8">
        <w:rPr>
          <w:u w:val="single"/>
        </w:rPr>
        <w:t xml:space="preserve">erhebungen </w:t>
      </w:r>
      <w:r>
        <w:rPr>
          <w:u w:val="single"/>
        </w:rPr>
        <w:t>pro</w:t>
      </w:r>
      <w:r w:rsidR="006C7D1E" w:rsidRPr="001E44E8">
        <w:rPr>
          <w:u w:val="single"/>
        </w:rPr>
        <w:t xml:space="preserve">spektive </w:t>
      </w:r>
      <w:r w:rsidR="006A494E">
        <w:rPr>
          <w:u w:val="single"/>
        </w:rPr>
        <w:t>Kohorte</w:t>
      </w:r>
      <w:r w:rsidR="006C7D1E" w:rsidRPr="001E44E8">
        <w:rPr>
          <w:u w:val="single"/>
        </w:rPr>
        <w:t>:</w:t>
      </w:r>
    </w:p>
    <w:tbl>
      <w:tblPr>
        <w:tblStyle w:val="Tabellenraster"/>
        <w:tblW w:w="9648" w:type="dxa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2025"/>
        <w:gridCol w:w="2025"/>
        <w:gridCol w:w="2025"/>
        <w:gridCol w:w="2025"/>
      </w:tblGrid>
      <w:tr w:rsidR="006A494E" w:rsidTr="00EA514E">
        <w:tc>
          <w:tcPr>
            <w:tcW w:w="648" w:type="dxa"/>
          </w:tcPr>
          <w:p w:rsidR="006A494E" w:rsidRPr="00271E03" w:rsidRDefault="006A494E" w:rsidP="00DB03FD">
            <w:pPr>
              <w:rPr>
                <w:b/>
              </w:rPr>
            </w:pPr>
            <w:r>
              <w:rPr>
                <w:b/>
              </w:rPr>
              <w:t>Pos.</w:t>
            </w:r>
          </w:p>
        </w:tc>
        <w:tc>
          <w:tcPr>
            <w:tcW w:w="900" w:type="dxa"/>
          </w:tcPr>
          <w:p w:rsidR="00EA514E" w:rsidRDefault="006A494E" w:rsidP="00EA514E">
            <w:pPr>
              <w:rPr>
                <w:b/>
              </w:rPr>
            </w:pPr>
            <w:r w:rsidRPr="00271E03">
              <w:rPr>
                <w:b/>
              </w:rPr>
              <w:t>Pat</w:t>
            </w:r>
            <w:r>
              <w:rPr>
                <w:b/>
              </w:rPr>
              <w:t>.</w:t>
            </w:r>
            <w:r w:rsidRPr="00271E03">
              <w:rPr>
                <w:b/>
              </w:rPr>
              <w:t>-ID</w:t>
            </w:r>
            <w:r w:rsidR="00B1185B">
              <w:rPr>
                <w:b/>
              </w:rPr>
              <w:t xml:space="preserve"> </w:t>
            </w:r>
          </w:p>
          <w:p w:rsidR="006A494E" w:rsidRPr="00271E03" w:rsidRDefault="00B1185B" w:rsidP="00EA514E">
            <w:pPr>
              <w:ind w:right="-108"/>
              <w:rPr>
                <w:b/>
              </w:rPr>
            </w:pPr>
            <w:r w:rsidRPr="00B1185B">
              <w:t>6-stellig</w:t>
            </w:r>
          </w:p>
        </w:tc>
        <w:tc>
          <w:tcPr>
            <w:tcW w:w="2025" w:type="dxa"/>
          </w:tcPr>
          <w:p w:rsidR="00454E5B" w:rsidRDefault="006A494E" w:rsidP="006A494E">
            <w:r w:rsidRPr="00271E03">
              <w:rPr>
                <w:b/>
              </w:rPr>
              <w:t>Blutentnahme</w:t>
            </w:r>
            <w:r>
              <w:t xml:space="preserve"> </w:t>
            </w:r>
          </w:p>
          <w:p w:rsidR="006A494E" w:rsidRDefault="006A494E" w:rsidP="006A494E">
            <w:r>
              <w:t>(à 100</w:t>
            </w:r>
            <w:r w:rsidR="00B32654">
              <w:t xml:space="preserve"> </w:t>
            </w:r>
            <w:r>
              <w:t>€)</w:t>
            </w:r>
          </w:p>
        </w:tc>
        <w:tc>
          <w:tcPr>
            <w:tcW w:w="2025" w:type="dxa"/>
          </w:tcPr>
          <w:p w:rsidR="006A494E" w:rsidRPr="00271E03" w:rsidRDefault="006A494E" w:rsidP="00DB03FD">
            <w:pPr>
              <w:rPr>
                <w:b/>
              </w:rPr>
            </w:pPr>
            <w:proofErr w:type="spellStart"/>
            <w:r>
              <w:rPr>
                <w:b/>
              </w:rPr>
              <w:t>Folge</w:t>
            </w:r>
            <w:r w:rsidRPr="00271E03">
              <w:rPr>
                <w:b/>
              </w:rPr>
              <w:t>dokumen</w:t>
            </w:r>
            <w:r w:rsidR="009C5925">
              <w:rPr>
                <w:b/>
              </w:rPr>
              <w:t>-</w:t>
            </w:r>
            <w:r w:rsidRPr="00271E03">
              <w:rPr>
                <w:b/>
              </w:rPr>
              <w:t>tation</w:t>
            </w:r>
            <w:proofErr w:type="spellEnd"/>
          </w:p>
          <w:p w:rsidR="006A494E" w:rsidRDefault="006A494E" w:rsidP="00DB03FD">
            <w:r>
              <w:t>(à 100</w:t>
            </w:r>
            <w:r w:rsidR="00B32654">
              <w:t xml:space="preserve"> </w:t>
            </w:r>
            <w:r>
              <w:t>€)</w:t>
            </w:r>
          </w:p>
        </w:tc>
        <w:tc>
          <w:tcPr>
            <w:tcW w:w="2025" w:type="dxa"/>
          </w:tcPr>
          <w:p w:rsidR="006A494E" w:rsidRDefault="006A494E" w:rsidP="00DB03FD">
            <w:pPr>
              <w:rPr>
                <w:b/>
              </w:rPr>
            </w:pPr>
            <w:r w:rsidRPr="00271E03">
              <w:rPr>
                <w:b/>
              </w:rPr>
              <w:t xml:space="preserve">Aufbereitung </w:t>
            </w:r>
            <w:r>
              <w:rPr>
                <w:b/>
              </w:rPr>
              <w:t xml:space="preserve">&amp; Lagerung </w:t>
            </w:r>
            <w:r w:rsidRPr="00271E03">
              <w:rPr>
                <w:b/>
              </w:rPr>
              <w:t>PBMCs</w:t>
            </w:r>
            <w:r w:rsidR="00B679C8">
              <w:rPr>
                <w:b/>
              </w:rPr>
              <w:t>,</w:t>
            </w:r>
            <w:r w:rsidR="00454E5B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271E03">
              <w:rPr>
                <w:b/>
              </w:rPr>
              <w:t>lasma</w:t>
            </w:r>
            <w:r w:rsidR="00B679C8">
              <w:rPr>
                <w:b/>
              </w:rPr>
              <w:t xml:space="preserve">, Anal </w:t>
            </w:r>
            <w:proofErr w:type="spellStart"/>
            <w:r w:rsidR="00B679C8">
              <w:rPr>
                <w:b/>
              </w:rPr>
              <w:t>Swab</w:t>
            </w:r>
            <w:proofErr w:type="spellEnd"/>
            <w:r>
              <w:rPr>
                <w:b/>
              </w:rPr>
              <w:t xml:space="preserve"> </w:t>
            </w:r>
          </w:p>
          <w:p w:rsidR="006A494E" w:rsidRPr="00271E03" w:rsidRDefault="006A494E" w:rsidP="00DB03FD">
            <w:pPr>
              <w:rPr>
                <w:b/>
              </w:rPr>
            </w:pPr>
            <w:r w:rsidRPr="00271E03">
              <w:t>(</w:t>
            </w:r>
            <w:r>
              <w:t>à</w:t>
            </w:r>
            <w:r w:rsidRPr="00271E03">
              <w:t xml:space="preserve"> 120</w:t>
            </w:r>
            <w:r w:rsidR="00B32654">
              <w:t xml:space="preserve"> </w:t>
            </w:r>
            <w:r w:rsidRPr="00271E03">
              <w:t>€)</w:t>
            </w:r>
          </w:p>
        </w:tc>
        <w:tc>
          <w:tcPr>
            <w:tcW w:w="2025" w:type="dxa"/>
          </w:tcPr>
          <w:p w:rsidR="006A494E" w:rsidRPr="00271E03" w:rsidRDefault="006A494E" w:rsidP="00DB03FD">
            <w:pPr>
              <w:ind w:right="-108"/>
              <w:rPr>
                <w:b/>
              </w:rPr>
            </w:pPr>
            <w:r w:rsidRPr="00271E03">
              <w:rPr>
                <w:b/>
              </w:rPr>
              <w:t>Gesamt €</w:t>
            </w:r>
          </w:p>
        </w:tc>
      </w:tr>
      <w:tr w:rsidR="00141D6C" w:rsidTr="00EA514E">
        <w:tc>
          <w:tcPr>
            <w:tcW w:w="648" w:type="dxa"/>
          </w:tcPr>
          <w:p w:rsidR="00141D6C" w:rsidRPr="00FD6AC2" w:rsidRDefault="00141D6C" w:rsidP="00DB03FD">
            <w:r>
              <w:t>1</w:t>
            </w:r>
          </w:p>
        </w:tc>
        <w:tc>
          <w:tcPr>
            <w:tcW w:w="900" w:type="dxa"/>
          </w:tcPr>
          <w:p w:rsidR="00141D6C" w:rsidRPr="006C7D1E" w:rsidRDefault="00141D6C" w:rsidP="000474BA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141D6C" w:rsidRPr="006C7D1E" w:rsidRDefault="00141D6C" w:rsidP="00DB03FD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141D6C" w:rsidRPr="006C7D1E" w:rsidRDefault="00141D6C" w:rsidP="00DB03FD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141D6C" w:rsidRPr="006C7D1E" w:rsidRDefault="00141D6C" w:rsidP="00DB03FD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141D6C" w:rsidRPr="006C7D1E" w:rsidRDefault="00141D6C" w:rsidP="00EC617C">
            <w:pPr>
              <w:rPr>
                <w:color w:val="365F91" w:themeColor="accent1" w:themeShade="BF"/>
              </w:rPr>
            </w:pPr>
          </w:p>
        </w:tc>
      </w:tr>
      <w:tr w:rsidR="000B23B6" w:rsidTr="00EA514E">
        <w:tc>
          <w:tcPr>
            <w:tcW w:w="648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  <w:r>
              <w:t>2</w:t>
            </w:r>
          </w:p>
        </w:tc>
        <w:tc>
          <w:tcPr>
            <w:tcW w:w="900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EA514E">
        <w:tc>
          <w:tcPr>
            <w:tcW w:w="648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  <w:r w:rsidRPr="00C26542">
              <w:rPr>
                <w:color w:val="000000" w:themeColor="text1"/>
              </w:rPr>
              <w:t>3</w:t>
            </w:r>
          </w:p>
        </w:tc>
        <w:tc>
          <w:tcPr>
            <w:tcW w:w="900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EA514E">
        <w:tc>
          <w:tcPr>
            <w:tcW w:w="648" w:type="dxa"/>
          </w:tcPr>
          <w:p w:rsidR="000B23B6" w:rsidRPr="00C26542" w:rsidRDefault="000B23B6" w:rsidP="000B23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00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EA514E">
        <w:tc>
          <w:tcPr>
            <w:tcW w:w="648" w:type="dxa"/>
          </w:tcPr>
          <w:p w:rsidR="000B23B6" w:rsidRDefault="000B23B6" w:rsidP="000B23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00" w:type="dxa"/>
          </w:tcPr>
          <w:p w:rsidR="000B23B6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EA514E">
        <w:tc>
          <w:tcPr>
            <w:tcW w:w="648" w:type="dxa"/>
          </w:tcPr>
          <w:p w:rsidR="000B23B6" w:rsidRDefault="000B23B6" w:rsidP="000B23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00" w:type="dxa"/>
          </w:tcPr>
          <w:p w:rsidR="000B23B6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EA514E">
        <w:tc>
          <w:tcPr>
            <w:tcW w:w="648" w:type="dxa"/>
          </w:tcPr>
          <w:p w:rsidR="000B23B6" w:rsidRDefault="000B23B6" w:rsidP="000B23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900" w:type="dxa"/>
          </w:tcPr>
          <w:p w:rsidR="000B23B6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EA514E">
        <w:tc>
          <w:tcPr>
            <w:tcW w:w="648" w:type="dxa"/>
          </w:tcPr>
          <w:p w:rsidR="000B23B6" w:rsidRDefault="000B23B6" w:rsidP="000B23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00" w:type="dxa"/>
          </w:tcPr>
          <w:p w:rsidR="000B23B6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EA514E"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0B23B6" w:rsidRDefault="000B23B6" w:rsidP="000B23B6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  <w:tcBorders>
              <w:left w:val="nil"/>
              <w:bottom w:val="nil"/>
              <w:right w:val="nil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  <w:tcBorders>
              <w:left w:val="nil"/>
              <w:bottom w:val="nil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  <w:tcBorders>
              <w:top w:val="single" w:sz="18" w:space="0" w:color="auto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  <w:r>
              <w:t xml:space="preserve">Summe netto €   </w:t>
            </w:r>
          </w:p>
        </w:tc>
        <w:tc>
          <w:tcPr>
            <w:tcW w:w="2025" w:type="dxa"/>
            <w:tcBorders>
              <w:top w:val="single" w:sz="18" w:space="0" w:color="auto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EA514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B23B6" w:rsidRDefault="000B23B6" w:rsidP="000B23B6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  <w:proofErr w:type="spellStart"/>
            <w:r>
              <w:t>USt</w:t>
            </w:r>
            <w:proofErr w:type="spellEnd"/>
            <w:r>
              <w:t>. 19% €</w:t>
            </w: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EA514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B23B6" w:rsidRDefault="000B23B6" w:rsidP="000B23B6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Default="000B23B6" w:rsidP="000B23B6">
            <w:r>
              <w:t>Summe brutto €</w:t>
            </w: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</w:tbl>
    <w:p w:rsidR="00C26542" w:rsidRDefault="006C7D1E" w:rsidP="00B139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6542" w:rsidRDefault="00C26542" w:rsidP="00C26542">
      <w:pPr>
        <w:ind w:left="5664" w:firstLine="708"/>
      </w:pPr>
    </w:p>
    <w:p w:rsidR="004B054D" w:rsidRDefault="004B054D" w:rsidP="00C26542">
      <w:pPr>
        <w:ind w:left="5664" w:firstLine="708"/>
      </w:pPr>
      <w:bookmarkStart w:id="0" w:name="_GoBack"/>
      <w:bookmarkEnd w:id="0"/>
    </w:p>
    <w:p w:rsidR="001E44E8" w:rsidRDefault="001E44E8" w:rsidP="00C26542"/>
    <w:p w:rsidR="008933B7" w:rsidRPr="001E44E8" w:rsidRDefault="008933B7" w:rsidP="008933B7">
      <w:pPr>
        <w:spacing w:after="120"/>
        <w:rPr>
          <w:u w:val="single"/>
        </w:rPr>
      </w:pPr>
      <w:r>
        <w:rPr>
          <w:u w:val="single"/>
        </w:rPr>
        <w:t>Durchgeführte Folge</w:t>
      </w:r>
      <w:r w:rsidRPr="001E44E8">
        <w:rPr>
          <w:u w:val="single"/>
        </w:rPr>
        <w:t xml:space="preserve">erhebungen retrospektive </w:t>
      </w:r>
      <w:r w:rsidR="006A494E">
        <w:rPr>
          <w:u w:val="single"/>
        </w:rPr>
        <w:t>Kohorte</w:t>
      </w:r>
      <w:r w:rsidRPr="001E44E8">
        <w:rPr>
          <w:u w:val="single"/>
        </w:rPr>
        <w:t>:</w:t>
      </w:r>
    </w:p>
    <w:tbl>
      <w:tblPr>
        <w:tblStyle w:val="Tabellenraster"/>
        <w:tblW w:w="9648" w:type="dxa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2025"/>
        <w:gridCol w:w="2025"/>
        <w:gridCol w:w="2025"/>
        <w:gridCol w:w="2025"/>
      </w:tblGrid>
      <w:tr w:rsidR="00FC54AB" w:rsidTr="00EA514E">
        <w:tc>
          <w:tcPr>
            <w:tcW w:w="648" w:type="dxa"/>
          </w:tcPr>
          <w:p w:rsidR="00FC54AB" w:rsidRPr="00271E03" w:rsidRDefault="00FC54AB" w:rsidP="00A3690C">
            <w:pPr>
              <w:rPr>
                <w:b/>
              </w:rPr>
            </w:pPr>
            <w:r>
              <w:rPr>
                <w:b/>
              </w:rPr>
              <w:t>Pos.</w:t>
            </w:r>
          </w:p>
        </w:tc>
        <w:tc>
          <w:tcPr>
            <w:tcW w:w="900" w:type="dxa"/>
          </w:tcPr>
          <w:p w:rsidR="00EA514E" w:rsidRDefault="00FC54AB" w:rsidP="00EA514E">
            <w:r w:rsidRPr="00271E03">
              <w:rPr>
                <w:b/>
              </w:rPr>
              <w:t>Pat</w:t>
            </w:r>
            <w:r>
              <w:rPr>
                <w:b/>
              </w:rPr>
              <w:t>.</w:t>
            </w:r>
            <w:r w:rsidRPr="00271E03">
              <w:rPr>
                <w:b/>
              </w:rPr>
              <w:t>-ID</w:t>
            </w:r>
            <w:r w:rsidR="00181963">
              <w:rPr>
                <w:b/>
              </w:rPr>
              <w:t xml:space="preserve"> </w:t>
            </w:r>
          </w:p>
          <w:p w:rsidR="00FC54AB" w:rsidRPr="00271E03" w:rsidRDefault="00181963" w:rsidP="00EA514E">
            <w:pPr>
              <w:ind w:right="-108"/>
              <w:rPr>
                <w:b/>
              </w:rPr>
            </w:pPr>
            <w:r w:rsidRPr="00181963">
              <w:t>6-stellig</w:t>
            </w:r>
          </w:p>
        </w:tc>
        <w:tc>
          <w:tcPr>
            <w:tcW w:w="2025" w:type="dxa"/>
          </w:tcPr>
          <w:p w:rsidR="00454E5B" w:rsidRDefault="00FC54AB" w:rsidP="00FC54AB">
            <w:r w:rsidRPr="00271E03">
              <w:rPr>
                <w:b/>
              </w:rPr>
              <w:t>Blutentnahme</w:t>
            </w:r>
            <w:r>
              <w:t xml:space="preserve"> </w:t>
            </w:r>
          </w:p>
          <w:p w:rsidR="00FC54AB" w:rsidRDefault="00FC54AB" w:rsidP="009C5925">
            <w:pPr>
              <w:tabs>
                <w:tab w:val="right" w:pos="1809"/>
              </w:tabs>
            </w:pPr>
            <w:r>
              <w:t>(à 25</w:t>
            </w:r>
            <w:r w:rsidR="00B32654">
              <w:t xml:space="preserve"> </w:t>
            </w:r>
            <w:r>
              <w:t>€)</w:t>
            </w:r>
            <w:r w:rsidR="009C5925">
              <w:tab/>
            </w:r>
          </w:p>
        </w:tc>
        <w:tc>
          <w:tcPr>
            <w:tcW w:w="2025" w:type="dxa"/>
          </w:tcPr>
          <w:p w:rsidR="00FC54AB" w:rsidRPr="00271E03" w:rsidRDefault="00FC54AB" w:rsidP="00A3690C">
            <w:pPr>
              <w:rPr>
                <w:b/>
              </w:rPr>
            </w:pPr>
            <w:proofErr w:type="spellStart"/>
            <w:r>
              <w:rPr>
                <w:b/>
              </w:rPr>
              <w:t>Folge</w:t>
            </w:r>
            <w:r w:rsidRPr="00271E03">
              <w:rPr>
                <w:b/>
              </w:rPr>
              <w:t>dokumen</w:t>
            </w:r>
            <w:r w:rsidR="009C5925">
              <w:rPr>
                <w:b/>
              </w:rPr>
              <w:t>-</w:t>
            </w:r>
            <w:r w:rsidRPr="00271E03">
              <w:rPr>
                <w:b/>
              </w:rPr>
              <w:t>tation</w:t>
            </w:r>
            <w:proofErr w:type="spellEnd"/>
            <w:r w:rsidR="007E298B">
              <w:rPr>
                <w:b/>
              </w:rPr>
              <w:t xml:space="preserve"> </w:t>
            </w:r>
          </w:p>
          <w:p w:rsidR="00FC54AB" w:rsidRDefault="00FC54AB" w:rsidP="00FC54AB">
            <w:r>
              <w:t>(à 25</w:t>
            </w:r>
            <w:r w:rsidR="00B32654">
              <w:t xml:space="preserve"> </w:t>
            </w:r>
            <w:r>
              <w:t>€)</w:t>
            </w:r>
          </w:p>
        </w:tc>
        <w:tc>
          <w:tcPr>
            <w:tcW w:w="2025" w:type="dxa"/>
          </w:tcPr>
          <w:p w:rsidR="00FC54AB" w:rsidRDefault="00FC54AB" w:rsidP="00A3690C">
            <w:pPr>
              <w:rPr>
                <w:b/>
              </w:rPr>
            </w:pPr>
            <w:r w:rsidRPr="00271E03">
              <w:rPr>
                <w:b/>
              </w:rPr>
              <w:t xml:space="preserve">Aufbereitung </w:t>
            </w:r>
            <w:r>
              <w:rPr>
                <w:b/>
              </w:rPr>
              <w:t xml:space="preserve">&amp; Lagerung </w:t>
            </w:r>
            <w:r w:rsidR="00454E5B">
              <w:rPr>
                <w:b/>
              </w:rPr>
              <w:t>P</w:t>
            </w:r>
            <w:r w:rsidRPr="00271E03">
              <w:rPr>
                <w:b/>
              </w:rPr>
              <w:t>BMCs</w:t>
            </w:r>
            <w:r w:rsidR="00454E5B">
              <w:rPr>
                <w:b/>
              </w:rPr>
              <w:t xml:space="preserve"> </w:t>
            </w:r>
            <w:r w:rsidRPr="00271E03">
              <w:rPr>
                <w:b/>
              </w:rPr>
              <w:t>+</w:t>
            </w:r>
            <w:r w:rsidR="00454E5B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271E03">
              <w:rPr>
                <w:b/>
              </w:rPr>
              <w:t>lasma</w:t>
            </w:r>
            <w:r>
              <w:rPr>
                <w:b/>
              </w:rPr>
              <w:t xml:space="preserve"> </w:t>
            </w:r>
          </w:p>
          <w:p w:rsidR="00FC54AB" w:rsidRPr="00271E03" w:rsidRDefault="00FC54AB" w:rsidP="00A3690C">
            <w:pPr>
              <w:rPr>
                <w:b/>
              </w:rPr>
            </w:pPr>
            <w:r w:rsidRPr="00271E03">
              <w:t>(</w:t>
            </w:r>
            <w:r>
              <w:t>à</w:t>
            </w:r>
            <w:r w:rsidRPr="00271E03">
              <w:t xml:space="preserve"> 120</w:t>
            </w:r>
            <w:r w:rsidR="00B32654">
              <w:t xml:space="preserve"> </w:t>
            </w:r>
            <w:r w:rsidRPr="00271E03">
              <w:t>€)</w:t>
            </w:r>
          </w:p>
        </w:tc>
        <w:tc>
          <w:tcPr>
            <w:tcW w:w="2025" w:type="dxa"/>
          </w:tcPr>
          <w:p w:rsidR="00FC54AB" w:rsidRPr="00271E03" w:rsidRDefault="00FC54AB" w:rsidP="00A3690C">
            <w:pPr>
              <w:ind w:right="-108"/>
              <w:rPr>
                <w:b/>
              </w:rPr>
            </w:pPr>
            <w:r w:rsidRPr="00271E03">
              <w:rPr>
                <w:b/>
              </w:rPr>
              <w:t>Gesamt €</w:t>
            </w:r>
          </w:p>
        </w:tc>
      </w:tr>
      <w:tr w:rsidR="00FC54AB" w:rsidTr="00EA514E">
        <w:tc>
          <w:tcPr>
            <w:tcW w:w="648" w:type="dxa"/>
          </w:tcPr>
          <w:p w:rsidR="00FC54AB" w:rsidRPr="00FD6AC2" w:rsidRDefault="00FC54AB" w:rsidP="00A3690C">
            <w:r>
              <w:t>1</w:t>
            </w:r>
          </w:p>
        </w:tc>
        <w:tc>
          <w:tcPr>
            <w:tcW w:w="900" w:type="dxa"/>
          </w:tcPr>
          <w:p w:rsidR="00FC54AB" w:rsidRPr="006C7D1E" w:rsidRDefault="00FC54AB" w:rsidP="00A3690C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FC54AB" w:rsidRPr="006C7D1E" w:rsidRDefault="00FC54AB" w:rsidP="00A3690C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FC54AB" w:rsidRPr="006C7D1E" w:rsidRDefault="00FC54AB" w:rsidP="00A3690C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FC54AB" w:rsidRPr="006C7D1E" w:rsidRDefault="00FC54AB" w:rsidP="00A3690C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FC54AB" w:rsidRPr="006C7D1E" w:rsidRDefault="00FC54AB" w:rsidP="00A3690C">
            <w:pPr>
              <w:rPr>
                <w:color w:val="365F91" w:themeColor="accent1" w:themeShade="BF"/>
              </w:rPr>
            </w:pPr>
          </w:p>
        </w:tc>
      </w:tr>
      <w:tr w:rsidR="00533D94" w:rsidTr="00EA514E">
        <w:tc>
          <w:tcPr>
            <w:tcW w:w="648" w:type="dxa"/>
          </w:tcPr>
          <w:p w:rsidR="00533D94" w:rsidRPr="006C7D1E" w:rsidRDefault="00533D94" w:rsidP="00533D94">
            <w:pPr>
              <w:rPr>
                <w:color w:val="365F91" w:themeColor="accent1" w:themeShade="BF"/>
              </w:rPr>
            </w:pPr>
            <w:r>
              <w:t>2</w:t>
            </w:r>
          </w:p>
        </w:tc>
        <w:tc>
          <w:tcPr>
            <w:tcW w:w="900" w:type="dxa"/>
          </w:tcPr>
          <w:p w:rsidR="00533D94" w:rsidRPr="006C7D1E" w:rsidRDefault="00533D94" w:rsidP="00533D94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533D94" w:rsidRPr="006C7D1E" w:rsidRDefault="00533D94" w:rsidP="00533D94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533D94" w:rsidRPr="006C7D1E" w:rsidRDefault="00533D94" w:rsidP="00533D94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533D94" w:rsidRPr="006C7D1E" w:rsidRDefault="00533D94" w:rsidP="00533D94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533D94" w:rsidRPr="006C7D1E" w:rsidRDefault="00533D94" w:rsidP="00533D94">
            <w:pPr>
              <w:rPr>
                <w:color w:val="365F91" w:themeColor="accent1" w:themeShade="BF"/>
              </w:rPr>
            </w:pPr>
          </w:p>
        </w:tc>
      </w:tr>
      <w:tr w:rsidR="000B23B6" w:rsidTr="00513953">
        <w:tc>
          <w:tcPr>
            <w:tcW w:w="648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  <w:r w:rsidRPr="00C26542">
              <w:rPr>
                <w:color w:val="000000" w:themeColor="text1"/>
              </w:rPr>
              <w:t>3</w:t>
            </w:r>
          </w:p>
        </w:tc>
        <w:tc>
          <w:tcPr>
            <w:tcW w:w="900" w:type="dxa"/>
            <w:vAlign w:val="bottom"/>
          </w:tcPr>
          <w:p w:rsidR="000B23B6" w:rsidRPr="00AF2991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513953">
        <w:tc>
          <w:tcPr>
            <w:tcW w:w="648" w:type="dxa"/>
          </w:tcPr>
          <w:p w:rsidR="000B23B6" w:rsidRPr="00C26542" w:rsidRDefault="000B23B6" w:rsidP="000B23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00" w:type="dxa"/>
            <w:vAlign w:val="bottom"/>
          </w:tcPr>
          <w:p w:rsidR="000B23B6" w:rsidRPr="00533D94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513953">
        <w:tc>
          <w:tcPr>
            <w:tcW w:w="648" w:type="dxa"/>
          </w:tcPr>
          <w:p w:rsidR="000B23B6" w:rsidRPr="00C26542" w:rsidRDefault="000B23B6" w:rsidP="000B23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00" w:type="dxa"/>
            <w:vAlign w:val="bottom"/>
          </w:tcPr>
          <w:p w:rsidR="000B23B6" w:rsidRPr="00533D94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513953">
        <w:tc>
          <w:tcPr>
            <w:tcW w:w="648" w:type="dxa"/>
          </w:tcPr>
          <w:p w:rsidR="000B23B6" w:rsidRDefault="000B23B6" w:rsidP="000B23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00" w:type="dxa"/>
            <w:vAlign w:val="bottom"/>
          </w:tcPr>
          <w:p w:rsidR="000B23B6" w:rsidRPr="00533D94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513953">
        <w:tc>
          <w:tcPr>
            <w:tcW w:w="648" w:type="dxa"/>
          </w:tcPr>
          <w:p w:rsidR="000B23B6" w:rsidRDefault="000B23B6" w:rsidP="000B23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900" w:type="dxa"/>
            <w:vAlign w:val="bottom"/>
          </w:tcPr>
          <w:p w:rsidR="000B23B6" w:rsidRPr="00533D94" w:rsidRDefault="000B23B6" w:rsidP="000B23B6">
            <w:pPr>
              <w:jc w:val="both"/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513953">
        <w:tc>
          <w:tcPr>
            <w:tcW w:w="648" w:type="dxa"/>
          </w:tcPr>
          <w:p w:rsidR="000B23B6" w:rsidRDefault="000B23B6" w:rsidP="000B23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00" w:type="dxa"/>
            <w:vAlign w:val="bottom"/>
          </w:tcPr>
          <w:p w:rsidR="000B23B6" w:rsidRPr="00533D94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513953">
        <w:tc>
          <w:tcPr>
            <w:tcW w:w="648" w:type="dxa"/>
          </w:tcPr>
          <w:p w:rsidR="000B23B6" w:rsidRDefault="000B23B6" w:rsidP="000B23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00" w:type="dxa"/>
            <w:vAlign w:val="bottom"/>
          </w:tcPr>
          <w:p w:rsidR="000B23B6" w:rsidRPr="00533D94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6B4AAF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3B6" w:rsidRDefault="000B23B6" w:rsidP="000B23B6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  <w:tcBorders>
              <w:top w:val="single" w:sz="18" w:space="0" w:color="auto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  <w:r>
              <w:t xml:space="preserve">Summe netto €   </w:t>
            </w:r>
          </w:p>
        </w:tc>
        <w:tc>
          <w:tcPr>
            <w:tcW w:w="2025" w:type="dxa"/>
            <w:tcBorders>
              <w:top w:val="single" w:sz="18" w:space="0" w:color="auto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6B4AA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B23B6" w:rsidRDefault="000B23B6" w:rsidP="000B23B6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  <w:proofErr w:type="spellStart"/>
            <w:r>
              <w:t>USt</w:t>
            </w:r>
            <w:proofErr w:type="spellEnd"/>
            <w:r>
              <w:t>. 19% €</w:t>
            </w: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  <w:tr w:rsidR="000B23B6" w:rsidTr="004B054D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B23B6" w:rsidRDefault="000B23B6" w:rsidP="000B23B6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  <w:tc>
          <w:tcPr>
            <w:tcW w:w="2025" w:type="dxa"/>
          </w:tcPr>
          <w:p w:rsidR="000B23B6" w:rsidRDefault="000B23B6" w:rsidP="000B23B6">
            <w:r>
              <w:t>Summe brutto €</w:t>
            </w:r>
          </w:p>
        </w:tc>
        <w:tc>
          <w:tcPr>
            <w:tcW w:w="2025" w:type="dxa"/>
          </w:tcPr>
          <w:p w:rsidR="000B23B6" w:rsidRPr="006C7D1E" w:rsidRDefault="000B23B6" w:rsidP="000B23B6">
            <w:pPr>
              <w:rPr>
                <w:color w:val="365F91" w:themeColor="accent1" w:themeShade="BF"/>
              </w:rPr>
            </w:pPr>
          </w:p>
        </w:tc>
      </w:tr>
    </w:tbl>
    <w:p w:rsidR="008933B7" w:rsidRDefault="008933B7" w:rsidP="008933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EEA" w:rsidRDefault="00DD5EEA" w:rsidP="00454E5B"/>
    <w:tbl>
      <w:tblPr>
        <w:tblStyle w:val="Tabellenraster"/>
        <w:tblW w:w="9648" w:type="dxa"/>
        <w:tblLook w:val="04A0" w:firstRow="1" w:lastRow="0" w:firstColumn="1" w:lastColumn="0" w:noHBand="0" w:noVBand="1"/>
      </w:tblPr>
      <w:tblGrid>
        <w:gridCol w:w="7668"/>
        <w:gridCol w:w="1980"/>
      </w:tblGrid>
      <w:tr w:rsidR="00DD5EEA" w:rsidTr="00DD5EEA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DD5EEA" w:rsidRPr="00383557" w:rsidRDefault="00DD5EEA" w:rsidP="009E49CB">
            <w:r w:rsidRPr="00383557">
              <w:t>Summe brutto Ersterhebung prospektive Kohorte: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EEA" w:rsidRPr="00A06BED" w:rsidRDefault="00DD5EEA" w:rsidP="00454E5B">
            <w:pPr>
              <w:rPr>
                <w:color w:val="4F81BD" w:themeColor="accent1"/>
              </w:rPr>
            </w:pPr>
          </w:p>
        </w:tc>
      </w:tr>
      <w:tr w:rsidR="00DD5EEA" w:rsidTr="00DD5EEA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222CA7" w:rsidRDefault="00222CA7" w:rsidP="009E49CB"/>
          <w:p w:rsidR="00DD5EEA" w:rsidRPr="00383557" w:rsidRDefault="00DD5EEA" w:rsidP="009E49CB">
            <w:r w:rsidRPr="00383557">
              <w:t>Summe brutto Folgeerhebung prospektive Kohorte: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3B6" w:rsidRPr="00A06BED" w:rsidRDefault="000B23B6" w:rsidP="00A06BED">
            <w:pPr>
              <w:rPr>
                <w:color w:val="4F81BD" w:themeColor="accent1"/>
              </w:rPr>
            </w:pPr>
          </w:p>
        </w:tc>
      </w:tr>
      <w:tr w:rsidR="00DD5EEA" w:rsidTr="00DD5EEA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27045D" w:rsidRDefault="0027045D" w:rsidP="009E49CB"/>
          <w:p w:rsidR="00DD5EEA" w:rsidRPr="00383557" w:rsidRDefault="00DD5EEA" w:rsidP="009E49CB">
            <w:r w:rsidRPr="00383557">
              <w:t>Summe brutto Folgeerhebung retrospektive Kohorte: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845" w:rsidRPr="00A06BED" w:rsidRDefault="00317845" w:rsidP="00A06BED">
            <w:pPr>
              <w:rPr>
                <w:color w:val="4F81BD" w:themeColor="accent1"/>
              </w:rPr>
            </w:pPr>
          </w:p>
        </w:tc>
      </w:tr>
      <w:tr w:rsidR="00DD5EEA" w:rsidTr="00DD5EEA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DD5EEA" w:rsidRPr="00383557" w:rsidRDefault="00DD5EEA" w:rsidP="009E49CB"/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EEA" w:rsidRDefault="00DD5EEA" w:rsidP="00454E5B"/>
        </w:tc>
      </w:tr>
      <w:tr w:rsidR="00DD5EEA" w:rsidRPr="00DD5EEA" w:rsidTr="00DD5EEA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DD5EEA" w:rsidRPr="00383557" w:rsidRDefault="00DD5EEA" w:rsidP="00B1185B">
            <w:r w:rsidRPr="00DD5EEA">
              <w:rPr>
                <w:b/>
              </w:rPr>
              <w:t>Gesamtbetrag: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DD5EEA" w:rsidRPr="00DD5EEA" w:rsidRDefault="00DD5EEA" w:rsidP="00A06BED">
            <w:pPr>
              <w:rPr>
                <w:b/>
              </w:rPr>
            </w:pPr>
          </w:p>
        </w:tc>
      </w:tr>
    </w:tbl>
    <w:p w:rsidR="00DD5EEA" w:rsidRDefault="00DD5EEA" w:rsidP="00454E5B"/>
    <w:p w:rsidR="008B206E" w:rsidRDefault="008B206E" w:rsidP="00454E5B"/>
    <w:p w:rsidR="008B206E" w:rsidRDefault="008B206E" w:rsidP="00454E5B"/>
    <w:p w:rsidR="008B206E" w:rsidRDefault="008B206E" w:rsidP="00454E5B"/>
    <w:p w:rsidR="008B206E" w:rsidRDefault="008B206E" w:rsidP="00454E5B"/>
    <w:p w:rsidR="008B206E" w:rsidRDefault="008B206E" w:rsidP="00454E5B"/>
    <w:p w:rsidR="008B206E" w:rsidRDefault="008B206E" w:rsidP="00454E5B"/>
    <w:p w:rsidR="00DD5EEA" w:rsidRDefault="00DD5EEA" w:rsidP="00DD5EEA"/>
    <w:p w:rsidR="008933B7" w:rsidRDefault="008933B7" w:rsidP="00454E5B">
      <w:r>
        <w:lastRenderedPageBreak/>
        <w:tab/>
      </w:r>
      <w:r>
        <w:tab/>
      </w:r>
      <w:r>
        <w:tab/>
      </w:r>
      <w:r>
        <w:tab/>
      </w:r>
    </w:p>
    <w:p w:rsidR="00181963" w:rsidRPr="00B1185B" w:rsidRDefault="009E1B4C" w:rsidP="009E1B4C">
      <w:pPr>
        <w:rPr>
          <w:rFonts w:asciiTheme="minorHAnsi" w:hAnsiTheme="minorHAnsi" w:cstheme="minorHAnsi"/>
        </w:rPr>
      </w:pPr>
      <w:r w:rsidRPr="00B1185B">
        <w:rPr>
          <w:rFonts w:asciiTheme="minorHAnsi" w:hAnsiTheme="minorHAnsi" w:cstheme="minorHAnsi"/>
        </w:rPr>
        <w:t xml:space="preserve">Bitte überweisen Sie den </w:t>
      </w:r>
      <w:r w:rsidR="00A02278">
        <w:rPr>
          <w:rFonts w:asciiTheme="minorHAnsi" w:hAnsiTheme="minorHAnsi" w:cstheme="minorHAnsi"/>
        </w:rPr>
        <w:t>angegebenen</w:t>
      </w:r>
      <w:r w:rsidRPr="00B1185B">
        <w:rPr>
          <w:rFonts w:asciiTheme="minorHAnsi" w:hAnsiTheme="minorHAnsi" w:cstheme="minorHAnsi"/>
        </w:rPr>
        <w:t xml:space="preserve"> Gesamtbetrag auf das </w:t>
      </w:r>
      <w:r w:rsidR="00181963" w:rsidRPr="00B1185B">
        <w:rPr>
          <w:rFonts w:asciiTheme="minorHAnsi" w:hAnsiTheme="minorHAnsi" w:cstheme="minorHAnsi"/>
        </w:rPr>
        <w:t>folgende Bankk</w:t>
      </w:r>
      <w:r w:rsidR="0027045D" w:rsidRPr="00B1185B">
        <w:rPr>
          <w:rFonts w:asciiTheme="minorHAnsi" w:hAnsiTheme="minorHAnsi" w:cstheme="minorHAnsi"/>
        </w:rPr>
        <w:t>onto</w:t>
      </w:r>
      <w:r w:rsidR="00181963" w:rsidRPr="00B1185B">
        <w:rPr>
          <w:rFonts w:asciiTheme="minorHAnsi" w:hAnsiTheme="minorHAnsi" w:cstheme="minorHAnsi"/>
        </w:rPr>
        <w:t xml:space="preserve">: </w:t>
      </w:r>
    </w:p>
    <w:p w:rsidR="00EA514E" w:rsidRDefault="00EA514E" w:rsidP="00181963">
      <w:pPr>
        <w:tabs>
          <w:tab w:val="num" w:pos="1080"/>
        </w:tabs>
        <w:jc w:val="both"/>
        <w:rPr>
          <w:rFonts w:asciiTheme="minorHAnsi" w:hAnsiTheme="minorHAnsi" w:cstheme="minorHAnsi"/>
          <w:b/>
        </w:rPr>
      </w:pPr>
    </w:p>
    <w:p w:rsidR="004B054D" w:rsidRDefault="00181963" w:rsidP="00181963">
      <w:pPr>
        <w:tabs>
          <w:tab w:val="num" w:pos="1080"/>
        </w:tabs>
        <w:jc w:val="both"/>
        <w:rPr>
          <w:rFonts w:asciiTheme="minorHAnsi" w:hAnsiTheme="minorHAnsi" w:cstheme="minorHAnsi"/>
          <w:b/>
        </w:rPr>
      </w:pPr>
      <w:r w:rsidRPr="00B1185B">
        <w:rPr>
          <w:rFonts w:asciiTheme="minorHAnsi" w:hAnsiTheme="minorHAnsi" w:cstheme="minorHAnsi"/>
          <w:b/>
        </w:rPr>
        <w:t xml:space="preserve">Kontoinhaber: </w:t>
      </w:r>
    </w:p>
    <w:p w:rsidR="00181963" w:rsidRPr="00B1185B" w:rsidRDefault="00181963" w:rsidP="00181963">
      <w:pPr>
        <w:tabs>
          <w:tab w:val="num" w:pos="1080"/>
        </w:tabs>
        <w:jc w:val="both"/>
        <w:rPr>
          <w:rFonts w:asciiTheme="minorHAnsi" w:hAnsiTheme="minorHAnsi" w:cstheme="minorHAnsi"/>
          <w:b/>
        </w:rPr>
      </w:pPr>
      <w:r w:rsidRPr="00B1185B">
        <w:rPr>
          <w:rFonts w:asciiTheme="minorHAnsi" w:hAnsiTheme="minorHAnsi" w:cstheme="minorHAnsi"/>
          <w:b/>
        </w:rPr>
        <w:t xml:space="preserve">Verwendungszweck: </w:t>
      </w:r>
    </w:p>
    <w:p w:rsidR="00B1185B" w:rsidRDefault="00181963" w:rsidP="00181963">
      <w:pPr>
        <w:tabs>
          <w:tab w:val="num" w:pos="1080"/>
        </w:tabs>
        <w:jc w:val="both"/>
        <w:rPr>
          <w:rFonts w:asciiTheme="minorHAnsi" w:hAnsiTheme="minorHAnsi" w:cstheme="minorHAnsi"/>
          <w:b/>
        </w:rPr>
      </w:pPr>
      <w:r w:rsidRPr="00B1185B">
        <w:rPr>
          <w:rFonts w:asciiTheme="minorHAnsi" w:hAnsiTheme="minorHAnsi" w:cstheme="minorHAnsi"/>
          <w:b/>
        </w:rPr>
        <w:t xml:space="preserve">Kreditinstitut: </w:t>
      </w:r>
    </w:p>
    <w:p w:rsidR="004B054D" w:rsidRDefault="00181963" w:rsidP="00181963">
      <w:pPr>
        <w:tabs>
          <w:tab w:val="num" w:pos="1080"/>
        </w:tabs>
        <w:jc w:val="both"/>
        <w:rPr>
          <w:rFonts w:asciiTheme="minorHAnsi" w:hAnsiTheme="minorHAnsi" w:cstheme="minorHAnsi"/>
          <w:b/>
        </w:rPr>
      </w:pPr>
      <w:r w:rsidRPr="00B1185B">
        <w:rPr>
          <w:rFonts w:asciiTheme="minorHAnsi" w:hAnsiTheme="minorHAnsi" w:cstheme="minorHAnsi"/>
          <w:b/>
        </w:rPr>
        <w:t xml:space="preserve">IBAN:  </w:t>
      </w:r>
    </w:p>
    <w:p w:rsidR="00181963" w:rsidRPr="00B1185B" w:rsidRDefault="00181963" w:rsidP="00181963">
      <w:pPr>
        <w:tabs>
          <w:tab w:val="num" w:pos="1080"/>
        </w:tabs>
        <w:jc w:val="both"/>
        <w:rPr>
          <w:rFonts w:asciiTheme="minorHAnsi" w:hAnsiTheme="minorHAnsi" w:cstheme="minorHAnsi"/>
        </w:rPr>
      </w:pPr>
      <w:r w:rsidRPr="00B1185B">
        <w:rPr>
          <w:rFonts w:asciiTheme="minorHAnsi" w:hAnsiTheme="minorHAnsi" w:cstheme="minorHAnsi"/>
          <w:b/>
        </w:rPr>
        <w:t xml:space="preserve">BIC: </w:t>
      </w:r>
    </w:p>
    <w:p w:rsidR="006F33BD" w:rsidRDefault="006F33BD" w:rsidP="001E44E8"/>
    <w:sectPr w:rsidR="006F33BD" w:rsidSect="001E44E8">
      <w:footerReference w:type="default" r:id="rId6"/>
      <w:pgSz w:w="11906" w:h="16838"/>
      <w:pgMar w:top="719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F9" w:rsidRDefault="00B348F9" w:rsidP="006F33BD">
      <w:r>
        <w:separator/>
      </w:r>
    </w:p>
  </w:endnote>
  <w:endnote w:type="continuationSeparator" w:id="0">
    <w:p w:rsidR="00B348F9" w:rsidRDefault="00B348F9" w:rsidP="006F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BD" w:rsidRPr="001E44E8" w:rsidRDefault="006F33BD" w:rsidP="006F33BD">
    <w:pPr>
      <w:pStyle w:val="Fuzeile"/>
      <w:jc w:val="right"/>
      <w:rPr>
        <w:sz w:val="18"/>
      </w:rPr>
    </w:pPr>
    <w:r w:rsidRPr="001E44E8">
      <w:rPr>
        <w:sz w:val="18"/>
      </w:rPr>
      <w:t xml:space="preserve">Seite </w:t>
    </w:r>
    <w:r w:rsidRPr="001E44E8">
      <w:rPr>
        <w:b/>
        <w:sz w:val="18"/>
      </w:rPr>
      <w:fldChar w:fldCharType="begin"/>
    </w:r>
    <w:r w:rsidRPr="001E44E8">
      <w:rPr>
        <w:b/>
        <w:sz w:val="18"/>
      </w:rPr>
      <w:instrText>PAGE  \* Arabic  \* MERGEFORMAT</w:instrText>
    </w:r>
    <w:r w:rsidRPr="001E44E8">
      <w:rPr>
        <w:b/>
        <w:sz w:val="18"/>
      </w:rPr>
      <w:fldChar w:fldCharType="separate"/>
    </w:r>
    <w:r w:rsidR="004B054D">
      <w:rPr>
        <w:b/>
        <w:noProof/>
        <w:sz w:val="18"/>
      </w:rPr>
      <w:t>3</w:t>
    </w:r>
    <w:r w:rsidRPr="001E44E8">
      <w:rPr>
        <w:b/>
        <w:sz w:val="18"/>
      </w:rPr>
      <w:fldChar w:fldCharType="end"/>
    </w:r>
    <w:r w:rsidRPr="001E44E8">
      <w:rPr>
        <w:sz w:val="18"/>
      </w:rPr>
      <w:t xml:space="preserve"> von </w:t>
    </w:r>
    <w:r w:rsidRPr="001E44E8">
      <w:rPr>
        <w:b/>
        <w:sz w:val="18"/>
      </w:rPr>
      <w:fldChar w:fldCharType="begin"/>
    </w:r>
    <w:r w:rsidRPr="001E44E8">
      <w:rPr>
        <w:b/>
        <w:sz w:val="18"/>
      </w:rPr>
      <w:instrText>NUMPAGES  \* Arabic  \* MERGEFORMAT</w:instrText>
    </w:r>
    <w:r w:rsidRPr="001E44E8">
      <w:rPr>
        <w:b/>
        <w:sz w:val="18"/>
      </w:rPr>
      <w:fldChar w:fldCharType="separate"/>
    </w:r>
    <w:r w:rsidR="004B054D">
      <w:rPr>
        <w:b/>
        <w:noProof/>
        <w:sz w:val="18"/>
      </w:rPr>
      <w:t>3</w:t>
    </w:r>
    <w:r w:rsidRPr="001E44E8">
      <w:rPr>
        <w:b/>
        <w:sz w:val="18"/>
      </w:rPr>
      <w:fldChar w:fldCharType="end"/>
    </w:r>
  </w:p>
  <w:p w:rsidR="006F33BD" w:rsidRDefault="006F33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F9" w:rsidRDefault="00B348F9" w:rsidP="006F33BD">
      <w:r>
        <w:separator/>
      </w:r>
    </w:p>
  </w:footnote>
  <w:footnote w:type="continuationSeparator" w:id="0">
    <w:p w:rsidR="00B348F9" w:rsidRDefault="00B348F9" w:rsidP="006F3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0C"/>
    <w:rsid w:val="000012A8"/>
    <w:rsid w:val="00011EA6"/>
    <w:rsid w:val="000344A0"/>
    <w:rsid w:val="000474BA"/>
    <w:rsid w:val="000713C9"/>
    <w:rsid w:val="000B23B6"/>
    <w:rsid w:val="000D7811"/>
    <w:rsid w:val="00141D6C"/>
    <w:rsid w:val="00181963"/>
    <w:rsid w:val="001B001C"/>
    <w:rsid w:val="001E44E8"/>
    <w:rsid w:val="00222CA7"/>
    <w:rsid w:val="00256D7F"/>
    <w:rsid w:val="0027045D"/>
    <w:rsid w:val="00271E03"/>
    <w:rsid w:val="002C69FF"/>
    <w:rsid w:val="00317845"/>
    <w:rsid w:val="00345E13"/>
    <w:rsid w:val="003F012A"/>
    <w:rsid w:val="0044408D"/>
    <w:rsid w:val="00454E5B"/>
    <w:rsid w:val="004B054D"/>
    <w:rsid w:val="00533D94"/>
    <w:rsid w:val="005D54B4"/>
    <w:rsid w:val="005D62F6"/>
    <w:rsid w:val="005F1699"/>
    <w:rsid w:val="006121F7"/>
    <w:rsid w:val="00655719"/>
    <w:rsid w:val="00697BCB"/>
    <w:rsid w:val="006A02F7"/>
    <w:rsid w:val="006A494E"/>
    <w:rsid w:val="006C7D1E"/>
    <w:rsid w:val="006F33BD"/>
    <w:rsid w:val="0070026C"/>
    <w:rsid w:val="00706A9C"/>
    <w:rsid w:val="007E298B"/>
    <w:rsid w:val="008933B7"/>
    <w:rsid w:val="008B206E"/>
    <w:rsid w:val="008B3085"/>
    <w:rsid w:val="008D1D3D"/>
    <w:rsid w:val="00940C93"/>
    <w:rsid w:val="009C5925"/>
    <w:rsid w:val="009E1B4C"/>
    <w:rsid w:val="009F1705"/>
    <w:rsid w:val="00A02278"/>
    <w:rsid w:val="00A06BED"/>
    <w:rsid w:val="00A65090"/>
    <w:rsid w:val="00AA078E"/>
    <w:rsid w:val="00AB76EA"/>
    <w:rsid w:val="00AC1724"/>
    <w:rsid w:val="00AF2991"/>
    <w:rsid w:val="00B1185B"/>
    <w:rsid w:val="00B1398D"/>
    <w:rsid w:val="00B32654"/>
    <w:rsid w:val="00B348F9"/>
    <w:rsid w:val="00B679C8"/>
    <w:rsid w:val="00BA3E0C"/>
    <w:rsid w:val="00BE7312"/>
    <w:rsid w:val="00C26542"/>
    <w:rsid w:val="00C92E16"/>
    <w:rsid w:val="00CC5375"/>
    <w:rsid w:val="00CD13A2"/>
    <w:rsid w:val="00CD2368"/>
    <w:rsid w:val="00CF665B"/>
    <w:rsid w:val="00D324F2"/>
    <w:rsid w:val="00D36954"/>
    <w:rsid w:val="00DA3856"/>
    <w:rsid w:val="00DC686E"/>
    <w:rsid w:val="00DD5EEA"/>
    <w:rsid w:val="00DF49DD"/>
    <w:rsid w:val="00E17248"/>
    <w:rsid w:val="00EA514E"/>
    <w:rsid w:val="00FC54AB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3582B9"/>
  <w15:docId w15:val="{83F4676B-AF36-41F4-A0AB-07F451F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E0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link w:val="UntertitelZchn"/>
    <w:qFormat/>
    <w:rsid w:val="0070026C"/>
    <w:pPr>
      <w:jc w:val="center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0026C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F33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33BD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6F33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33BD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3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3B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23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23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2368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23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236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Holst, Hanna M.</dc:creator>
  <cp:lastModifiedBy>Melanie Stecher</cp:lastModifiedBy>
  <cp:revision>3</cp:revision>
  <cp:lastPrinted>2016-04-21T08:49:00Z</cp:lastPrinted>
  <dcterms:created xsi:type="dcterms:W3CDTF">2018-03-15T09:12:00Z</dcterms:created>
  <dcterms:modified xsi:type="dcterms:W3CDTF">2018-03-15T09:14:00Z</dcterms:modified>
</cp:coreProperties>
</file>